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7830" w:rsidRPr="00674941" w:rsidRDefault="007D7830" w:rsidP="00BE247F">
      <w:pPr>
        <w:jc w:val="center"/>
        <w:rPr>
          <w:rFonts w:ascii="Times New Roman" w:hAnsi="Times New Roman" w:cs="Times New Roman"/>
          <w:b/>
          <w:sz w:val="24"/>
        </w:rPr>
      </w:pPr>
      <w:r w:rsidRPr="00674941">
        <w:rPr>
          <w:rFonts w:ascii="Times New Roman" w:hAnsi="Times New Roman" w:cs="Times New Roman"/>
          <w:b/>
          <w:sz w:val="24"/>
        </w:rPr>
        <w:t xml:space="preserve">CII – IL FUNCTIONAL EXCELLENCE COURSE COMPONENTS </w:t>
      </w:r>
    </w:p>
    <w:p w:rsidR="004879EC" w:rsidRPr="00674941" w:rsidRDefault="00894437" w:rsidP="00BE247F">
      <w:pPr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>EM-</w:t>
      </w:r>
      <w:r w:rsidR="009D5623">
        <w:rPr>
          <w:rFonts w:ascii="Times New Roman" w:hAnsi="Times New Roman" w:cs="Times New Roman"/>
          <w:b/>
          <w:sz w:val="32"/>
        </w:rPr>
        <w:t>24</w:t>
      </w:r>
      <w:r w:rsidR="007D7830" w:rsidRPr="00674941">
        <w:rPr>
          <w:rFonts w:ascii="Times New Roman" w:hAnsi="Times New Roman" w:cs="Times New Roman"/>
          <w:b/>
          <w:sz w:val="32"/>
        </w:rPr>
        <w:t xml:space="preserve">: </w:t>
      </w:r>
      <w:r w:rsidR="00F166DC">
        <w:rPr>
          <w:rFonts w:ascii="Times New Roman" w:hAnsi="Times New Roman" w:cs="Times New Roman"/>
          <w:b/>
          <w:sz w:val="32"/>
        </w:rPr>
        <w:t>RESEARCH METHODOLOGY</w:t>
      </w:r>
    </w:p>
    <w:tbl>
      <w:tblPr>
        <w:tblStyle w:val="TableGrid"/>
        <w:tblW w:w="11016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6A0"/>
      </w:tblPr>
      <w:tblGrid>
        <w:gridCol w:w="1098"/>
        <w:gridCol w:w="1555"/>
        <w:gridCol w:w="4745"/>
        <w:gridCol w:w="3618"/>
      </w:tblGrid>
      <w:tr w:rsidR="00F47608" w:rsidRPr="00674941" w:rsidTr="00EC06BD">
        <w:trPr>
          <w:trHeight w:val="432"/>
        </w:trPr>
        <w:tc>
          <w:tcPr>
            <w:tcW w:w="10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7608" w:rsidRPr="00674941" w:rsidRDefault="00F47608" w:rsidP="00BE247F">
            <w:pPr>
              <w:spacing w:before="240" w:line="276" w:lineRule="auto"/>
              <w:rPr>
                <w:rFonts w:ascii="Times New Roman" w:hAnsi="Times New Roman" w:cs="Times New Roman"/>
                <w:b/>
                <w:sz w:val="24"/>
              </w:rPr>
            </w:pPr>
            <w:r w:rsidRPr="00674941">
              <w:rPr>
                <w:rFonts w:ascii="Times New Roman" w:hAnsi="Times New Roman" w:cs="Times New Roman"/>
                <w:b/>
                <w:sz w:val="24"/>
              </w:rPr>
              <w:t>BLOCK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7608" w:rsidRPr="00674941" w:rsidRDefault="00F47608" w:rsidP="00BE247F">
            <w:pPr>
              <w:spacing w:before="240" w:line="276" w:lineRule="auto"/>
              <w:rPr>
                <w:rFonts w:ascii="Times New Roman" w:hAnsi="Times New Roman" w:cs="Times New Roman"/>
                <w:b/>
                <w:sz w:val="24"/>
              </w:rPr>
            </w:pPr>
            <w:r w:rsidRPr="00674941">
              <w:rPr>
                <w:rFonts w:ascii="Times New Roman" w:hAnsi="Times New Roman" w:cs="Times New Roman"/>
                <w:b/>
                <w:sz w:val="24"/>
              </w:rPr>
              <w:t>UNIT NOs</w:t>
            </w:r>
          </w:p>
        </w:tc>
        <w:tc>
          <w:tcPr>
            <w:tcW w:w="47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7608" w:rsidRPr="00674941" w:rsidRDefault="00F47608" w:rsidP="00BE247F">
            <w:pPr>
              <w:spacing w:before="240" w:line="276" w:lineRule="auto"/>
              <w:rPr>
                <w:rFonts w:ascii="Times New Roman" w:hAnsi="Times New Roman" w:cs="Times New Roman"/>
                <w:b/>
                <w:sz w:val="24"/>
              </w:rPr>
            </w:pPr>
            <w:r w:rsidRPr="00674941">
              <w:rPr>
                <w:rFonts w:ascii="Times New Roman" w:hAnsi="Times New Roman" w:cs="Times New Roman"/>
                <w:b/>
                <w:sz w:val="24"/>
              </w:rPr>
              <w:t>UNIT TITLE</w:t>
            </w:r>
          </w:p>
        </w:tc>
        <w:tc>
          <w:tcPr>
            <w:tcW w:w="3618" w:type="dxa"/>
            <w:tcBorders>
              <w:top w:val="single" w:sz="4" w:space="0" w:color="auto"/>
              <w:bottom w:val="single" w:sz="4" w:space="0" w:color="auto"/>
            </w:tcBorders>
          </w:tcPr>
          <w:p w:rsidR="00F47608" w:rsidRPr="00674941" w:rsidRDefault="00F47608" w:rsidP="00BE247F">
            <w:pPr>
              <w:spacing w:before="240" w:line="276" w:lineRule="auto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C20E86" w:rsidRPr="00674941" w:rsidTr="00EC06BD">
        <w:trPr>
          <w:trHeight w:val="432"/>
        </w:trPr>
        <w:tc>
          <w:tcPr>
            <w:tcW w:w="1098" w:type="dxa"/>
            <w:tcBorders>
              <w:top w:val="single" w:sz="4" w:space="0" w:color="auto"/>
            </w:tcBorders>
            <w:vAlign w:val="center"/>
          </w:tcPr>
          <w:p w:rsidR="00C20E86" w:rsidRPr="00C20E86" w:rsidRDefault="00C20E86" w:rsidP="00BE247F">
            <w:pPr>
              <w:spacing w:before="240" w:line="276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C20E86">
              <w:rPr>
                <w:rFonts w:ascii="Times New Roman" w:hAnsi="Times New Roman" w:cs="Times New Roman"/>
                <w:b/>
                <w:sz w:val="24"/>
              </w:rPr>
              <w:t>I</w:t>
            </w:r>
          </w:p>
        </w:tc>
        <w:tc>
          <w:tcPr>
            <w:tcW w:w="1555" w:type="dxa"/>
            <w:tcBorders>
              <w:top w:val="single" w:sz="4" w:space="0" w:color="auto"/>
            </w:tcBorders>
            <w:vAlign w:val="center"/>
          </w:tcPr>
          <w:p w:rsidR="00C20E86" w:rsidRPr="00674941" w:rsidRDefault="00C20E86" w:rsidP="00BE247F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45" w:type="dxa"/>
            <w:tcBorders>
              <w:top w:val="single" w:sz="4" w:space="0" w:color="auto"/>
            </w:tcBorders>
            <w:vAlign w:val="center"/>
          </w:tcPr>
          <w:p w:rsidR="00C20E86" w:rsidRPr="00674941" w:rsidRDefault="00F02088" w:rsidP="00BE247F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  <w:r w:rsidRPr="00F02088">
              <w:rPr>
                <w:rFonts w:ascii="Times New Roman" w:hAnsi="Times New Roman" w:cs="Times New Roman"/>
                <w:b/>
                <w:sz w:val="24"/>
              </w:rPr>
              <w:t>INTRODUCTION TO RESEARCH METHODOLOGY</w:t>
            </w:r>
          </w:p>
        </w:tc>
        <w:tc>
          <w:tcPr>
            <w:tcW w:w="3618" w:type="dxa"/>
            <w:vMerge w:val="restart"/>
            <w:tcBorders>
              <w:top w:val="single" w:sz="4" w:space="0" w:color="auto"/>
            </w:tcBorders>
          </w:tcPr>
          <w:p w:rsidR="00C20E86" w:rsidRPr="00C20E86" w:rsidRDefault="00C20E86" w:rsidP="00BE247F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C20E86" w:rsidRPr="00674941" w:rsidTr="00EC06BD">
        <w:trPr>
          <w:trHeight w:val="432"/>
        </w:trPr>
        <w:tc>
          <w:tcPr>
            <w:tcW w:w="1098" w:type="dxa"/>
            <w:vAlign w:val="center"/>
          </w:tcPr>
          <w:p w:rsidR="00C20E86" w:rsidRPr="00C20E86" w:rsidRDefault="00C20E86" w:rsidP="00BE247F">
            <w:pPr>
              <w:spacing w:before="240" w:line="276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55" w:type="dxa"/>
            <w:vAlign w:val="center"/>
          </w:tcPr>
          <w:p w:rsidR="00C20E86" w:rsidRPr="00674941" w:rsidRDefault="00C20E86" w:rsidP="00BE247F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674941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4745" w:type="dxa"/>
            <w:vAlign w:val="center"/>
          </w:tcPr>
          <w:p w:rsidR="00C20E86" w:rsidRPr="00674941" w:rsidRDefault="00F02088" w:rsidP="00BE247F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  <w:r w:rsidRPr="00F02088">
              <w:rPr>
                <w:rFonts w:ascii="Times New Roman" w:hAnsi="Times New Roman" w:cs="Times New Roman"/>
                <w:sz w:val="24"/>
              </w:rPr>
              <w:t>Principles of qua</w:t>
            </w:r>
            <w:bookmarkStart w:id="0" w:name="_GoBack"/>
            <w:bookmarkEnd w:id="0"/>
            <w:r w:rsidRPr="00F02088">
              <w:rPr>
                <w:rFonts w:ascii="Times New Roman" w:hAnsi="Times New Roman" w:cs="Times New Roman"/>
                <w:sz w:val="24"/>
              </w:rPr>
              <w:t>lity research</w:t>
            </w:r>
          </w:p>
        </w:tc>
        <w:tc>
          <w:tcPr>
            <w:tcW w:w="3618" w:type="dxa"/>
            <w:vMerge/>
          </w:tcPr>
          <w:p w:rsidR="00C20E86" w:rsidRPr="00674941" w:rsidRDefault="00C20E86" w:rsidP="00BE247F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C20E86" w:rsidRPr="00674941" w:rsidTr="00EC06BD">
        <w:trPr>
          <w:trHeight w:val="432"/>
        </w:trPr>
        <w:tc>
          <w:tcPr>
            <w:tcW w:w="1098" w:type="dxa"/>
            <w:vAlign w:val="center"/>
          </w:tcPr>
          <w:p w:rsidR="00C20E86" w:rsidRPr="00C20E86" w:rsidRDefault="00C20E86" w:rsidP="00BE247F">
            <w:pPr>
              <w:spacing w:before="240" w:line="276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55" w:type="dxa"/>
            <w:vAlign w:val="center"/>
          </w:tcPr>
          <w:p w:rsidR="00C20E86" w:rsidRPr="00674941" w:rsidRDefault="00C20E86" w:rsidP="00BE247F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674941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4745" w:type="dxa"/>
            <w:vAlign w:val="center"/>
          </w:tcPr>
          <w:p w:rsidR="00C20E86" w:rsidRPr="00674941" w:rsidRDefault="00F02088" w:rsidP="00BE247F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  <w:r w:rsidRPr="00F02088">
              <w:rPr>
                <w:rFonts w:ascii="Times New Roman" w:hAnsi="Times New Roman" w:cs="Times New Roman"/>
                <w:sz w:val="24"/>
              </w:rPr>
              <w:t>Overview of Research Process</w:t>
            </w:r>
          </w:p>
        </w:tc>
        <w:tc>
          <w:tcPr>
            <w:tcW w:w="3618" w:type="dxa"/>
            <w:vMerge/>
          </w:tcPr>
          <w:p w:rsidR="00C20E86" w:rsidRDefault="00C20E86" w:rsidP="00BE247F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C20E86" w:rsidRPr="00674941" w:rsidTr="00EC06BD">
        <w:trPr>
          <w:trHeight w:val="432"/>
        </w:trPr>
        <w:tc>
          <w:tcPr>
            <w:tcW w:w="1098" w:type="dxa"/>
            <w:tcBorders>
              <w:bottom w:val="nil"/>
            </w:tcBorders>
            <w:vAlign w:val="center"/>
          </w:tcPr>
          <w:p w:rsidR="00C20E86" w:rsidRPr="00C20E86" w:rsidRDefault="00C20E86" w:rsidP="00BE247F">
            <w:pPr>
              <w:spacing w:before="240" w:line="276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55" w:type="dxa"/>
            <w:tcBorders>
              <w:bottom w:val="nil"/>
            </w:tcBorders>
            <w:vAlign w:val="center"/>
          </w:tcPr>
          <w:p w:rsidR="00C20E86" w:rsidRPr="00674941" w:rsidRDefault="00C20E86" w:rsidP="00BE247F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674941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4745" w:type="dxa"/>
            <w:tcBorders>
              <w:bottom w:val="nil"/>
            </w:tcBorders>
            <w:vAlign w:val="center"/>
          </w:tcPr>
          <w:p w:rsidR="00C20E86" w:rsidRPr="00674941" w:rsidRDefault="00F02088" w:rsidP="00BE247F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  <w:r w:rsidRPr="00F02088">
              <w:rPr>
                <w:rFonts w:ascii="Times New Roman" w:hAnsi="Times New Roman" w:cs="Times New Roman"/>
                <w:sz w:val="24"/>
              </w:rPr>
              <w:t>Types of Research</w:t>
            </w:r>
          </w:p>
        </w:tc>
        <w:tc>
          <w:tcPr>
            <w:tcW w:w="3618" w:type="dxa"/>
            <w:vMerge/>
            <w:tcBorders>
              <w:bottom w:val="nil"/>
            </w:tcBorders>
          </w:tcPr>
          <w:p w:rsidR="00C20E86" w:rsidRPr="00674941" w:rsidRDefault="00C20E86" w:rsidP="00BE247F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C20E86" w:rsidRPr="00674941" w:rsidTr="00EC06BD">
        <w:trPr>
          <w:trHeight w:val="432"/>
        </w:trPr>
        <w:tc>
          <w:tcPr>
            <w:tcW w:w="1098" w:type="dxa"/>
            <w:tcBorders>
              <w:top w:val="single" w:sz="4" w:space="0" w:color="auto"/>
            </w:tcBorders>
            <w:vAlign w:val="center"/>
          </w:tcPr>
          <w:p w:rsidR="00C20E86" w:rsidRPr="00C20E86" w:rsidRDefault="00C20E86" w:rsidP="00BE247F">
            <w:pPr>
              <w:spacing w:before="240" w:line="276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C20E86">
              <w:rPr>
                <w:rFonts w:ascii="Times New Roman" w:hAnsi="Times New Roman" w:cs="Times New Roman"/>
                <w:b/>
                <w:sz w:val="24"/>
              </w:rPr>
              <w:t>II</w:t>
            </w:r>
          </w:p>
        </w:tc>
        <w:tc>
          <w:tcPr>
            <w:tcW w:w="1555" w:type="dxa"/>
            <w:tcBorders>
              <w:top w:val="single" w:sz="4" w:space="0" w:color="auto"/>
            </w:tcBorders>
            <w:vAlign w:val="center"/>
          </w:tcPr>
          <w:p w:rsidR="00C20E86" w:rsidRPr="00674941" w:rsidRDefault="00C20E86" w:rsidP="00BE247F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45" w:type="dxa"/>
            <w:tcBorders>
              <w:top w:val="single" w:sz="4" w:space="0" w:color="auto"/>
            </w:tcBorders>
            <w:vAlign w:val="center"/>
          </w:tcPr>
          <w:p w:rsidR="00C20E86" w:rsidRPr="00674941" w:rsidRDefault="00F02088" w:rsidP="00BE247F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  <w:r w:rsidRPr="00F02088">
              <w:rPr>
                <w:rFonts w:ascii="Times New Roman" w:hAnsi="Times New Roman" w:cs="Times New Roman"/>
                <w:b/>
                <w:sz w:val="24"/>
              </w:rPr>
              <w:t>RESEARCH DESIGN</w:t>
            </w:r>
          </w:p>
        </w:tc>
        <w:tc>
          <w:tcPr>
            <w:tcW w:w="3618" w:type="dxa"/>
            <w:vMerge w:val="restart"/>
            <w:tcBorders>
              <w:top w:val="single" w:sz="4" w:space="0" w:color="auto"/>
            </w:tcBorders>
          </w:tcPr>
          <w:p w:rsidR="00C20E86" w:rsidRPr="00674941" w:rsidRDefault="00C20E86" w:rsidP="00BE247F">
            <w:pPr>
              <w:spacing w:before="240" w:line="276" w:lineRule="auto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C20E86" w:rsidRPr="00674941" w:rsidTr="00EC06BD">
        <w:trPr>
          <w:trHeight w:val="432"/>
        </w:trPr>
        <w:tc>
          <w:tcPr>
            <w:tcW w:w="1098" w:type="dxa"/>
            <w:vAlign w:val="center"/>
          </w:tcPr>
          <w:p w:rsidR="00C20E86" w:rsidRPr="00C20E86" w:rsidRDefault="00C20E86" w:rsidP="00BE247F">
            <w:pPr>
              <w:spacing w:before="240" w:line="276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55" w:type="dxa"/>
            <w:vAlign w:val="center"/>
          </w:tcPr>
          <w:p w:rsidR="00C20E86" w:rsidRPr="00674941" w:rsidRDefault="00C20E86" w:rsidP="00BE247F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674941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4745" w:type="dxa"/>
            <w:vAlign w:val="center"/>
          </w:tcPr>
          <w:p w:rsidR="00C20E86" w:rsidRPr="00674941" w:rsidRDefault="00F02088" w:rsidP="00BE247F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  <w:r w:rsidRPr="00F02088">
              <w:rPr>
                <w:rFonts w:ascii="Times New Roman" w:hAnsi="Times New Roman" w:cs="Times New Roman"/>
                <w:sz w:val="24"/>
              </w:rPr>
              <w:t>Problem definition and hypothesis formulation</w:t>
            </w:r>
          </w:p>
        </w:tc>
        <w:tc>
          <w:tcPr>
            <w:tcW w:w="3618" w:type="dxa"/>
            <w:vMerge/>
          </w:tcPr>
          <w:p w:rsidR="00C20E86" w:rsidRPr="00674941" w:rsidRDefault="00C20E86" w:rsidP="00BE247F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C20E86" w:rsidRPr="00674941" w:rsidTr="00EC06BD">
        <w:trPr>
          <w:trHeight w:val="432"/>
        </w:trPr>
        <w:tc>
          <w:tcPr>
            <w:tcW w:w="1098" w:type="dxa"/>
            <w:vAlign w:val="center"/>
          </w:tcPr>
          <w:p w:rsidR="00C20E86" w:rsidRPr="00674941" w:rsidRDefault="00C20E86" w:rsidP="00BE247F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5" w:type="dxa"/>
            <w:vAlign w:val="center"/>
          </w:tcPr>
          <w:p w:rsidR="00C20E86" w:rsidRPr="00674941" w:rsidRDefault="00C20E86" w:rsidP="00BE247F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674941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4745" w:type="dxa"/>
            <w:vAlign w:val="center"/>
          </w:tcPr>
          <w:p w:rsidR="00C20E86" w:rsidRPr="00674941" w:rsidRDefault="00F02088" w:rsidP="00BE247F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  <w:r w:rsidRPr="00F02088">
              <w:rPr>
                <w:rFonts w:ascii="Times New Roman" w:hAnsi="Times New Roman" w:cs="Times New Roman"/>
                <w:sz w:val="24"/>
              </w:rPr>
              <w:t>Sampling Methods</w:t>
            </w:r>
          </w:p>
        </w:tc>
        <w:tc>
          <w:tcPr>
            <w:tcW w:w="3618" w:type="dxa"/>
            <w:vMerge/>
          </w:tcPr>
          <w:p w:rsidR="00C20E86" w:rsidRPr="00674941" w:rsidRDefault="00C20E86" w:rsidP="00BE247F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894437" w:rsidRPr="00674941" w:rsidTr="00EC06BD">
        <w:trPr>
          <w:trHeight w:val="432"/>
        </w:trPr>
        <w:tc>
          <w:tcPr>
            <w:tcW w:w="1098" w:type="dxa"/>
            <w:vAlign w:val="center"/>
          </w:tcPr>
          <w:p w:rsidR="00894437" w:rsidRPr="00674941" w:rsidRDefault="00894437" w:rsidP="00BE247F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5" w:type="dxa"/>
            <w:vAlign w:val="center"/>
          </w:tcPr>
          <w:p w:rsidR="00894437" w:rsidRPr="00674941" w:rsidRDefault="00894437" w:rsidP="00BE247F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4745" w:type="dxa"/>
            <w:vAlign w:val="center"/>
          </w:tcPr>
          <w:p w:rsidR="00894437" w:rsidRPr="00894437" w:rsidRDefault="00F02088" w:rsidP="00BE247F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  <w:r w:rsidRPr="00F02088">
              <w:rPr>
                <w:rFonts w:ascii="Times New Roman" w:hAnsi="Times New Roman" w:cs="Times New Roman"/>
                <w:sz w:val="24"/>
              </w:rPr>
              <w:t>Data collection methods, instruments and measurement</w:t>
            </w:r>
          </w:p>
        </w:tc>
        <w:tc>
          <w:tcPr>
            <w:tcW w:w="3618" w:type="dxa"/>
          </w:tcPr>
          <w:p w:rsidR="00894437" w:rsidRPr="00674941" w:rsidRDefault="00894437" w:rsidP="00BE247F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D032C3" w:rsidRPr="00674941" w:rsidTr="00EC06BD">
        <w:trPr>
          <w:trHeight w:val="432"/>
        </w:trPr>
        <w:tc>
          <w:tcPr>
            <w:tcW w:w="1098" w:type="dxa"/>
            <w:tcBorders>
              <w:top w:val="single" w:sz="4" w:space="0" w:color="auto"/>
            </w:tcBorders>
            <w:vAlign w:val="center"/>
          </w:tcPr>
          <w:p w:rsidR="00D032C3" w:rsidRPr="00C20E86" w:rsidRDefault="00D032C3" w:rsidP="00BE247F">
            <w:pPr>
              <w:spacing w:before="240" w:line="276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III</w:t>
            </w:r>
          </w:p>
        </w:tc>
        <w:tc>
          <w:tcPr>
            <w:tcW w:w="1555" w:type="dxa"/>
            <w:tcBorders>
              <w:top w:val="single" w:sz="4" w:space="0" w:color="auto"/>
            </w:tcBorders>
            <w:vAlign w:val="center"/>
          </w:tcPr>
          <w:p w:rsidR="00D032C3" w:rsidRPr="00674941" w:rsidRDefault="00D032C3" w:rsidP="00BE247F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45" w:type="dxa"/>
            <w:tcBorders>
              <w:top w:val="single" w:sz="4" w:space="0" w:color="auto"/>
            </w:tcBorders>
            <w:vAlign w:val="center"/>
          </w:tcPr>
          <w:p w:rsidR="00D032C3" w:rsidRPr="00674941" w:rsidRDefault="00F02088" w:rsidP="00BE247F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  <w:r w:rsidRPr="00F02088">
              <w:rPr>
                <w:rFonts w:ascii="Times New Roman" w:hAnsi="Times New Roman" w:cs="Times New Roman"/>
                <w:b/>
                <w:sz w:val="24"/>
              </w:rPr>
              <w:t>DATA PRESENTATION AND ANALYSIS</w:t>
            </w:r>
          </w:p>
        </w:tc>
        <w:tc>
          <w:tcPr>
            <w:tcW w:w="3618" w:type="dxa"/>
            <w:vMerge w:val="restart"/>
            <w:tcBorders>
              <w:top w:val="single" w:sz="4" w:space="0" w:color="auto"/>
            </w:tcBorders>
          </w:tcPr>
          <w:p w:rsidR="00D032C3" w:rsidRPr="00674941" w:rsidRDefault="00D032C3" w:rsidP="00BE247F">
            <w:pPr>
              <w:spacing w:before="240" w:line="276" w:lineRule="auto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D032C3" w:rsidRPr="00674941" w:rsidTr="00F02088">
        <w:trPr>
          <w:trHeight w:val="540"/>
        </w:trPr>
        <w:tc>
          <w:tcPr>
            <w:tcW w:w="1098" w:type="dxa"/>
            <w:vAlign w:val="center"/>
          </w:tcPr>
          <w:p w:rsidR="00D032C3" w:rsidRPr="00C20E86" w:rsidRDefault="00D032C3" w:rsidP="00BE247F">
            <w:pPr>
              <w:spacing w:before="240" w:line="276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55" w:type="dxa"/>
            <w:vAlign w:val="center"/>
          </w:tcPr>
          <w:p w:rsidR="00D032C3" w:rsidRPr="00674941" w:rsidRDefault="002F621B" w:rsidP="00BE247F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4745" w:type="dxa"/>
            <w:vAlign w:val="center"/>
          </w:tcPr>
          <w:p w:rsidR="00D032C3" w:rsidRPr="00674941" w:rsidRDefault="00F02088" w:rsidP="00BE247F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  <w:r w:rsidRPr="00F02088">
              <w:rPr>
                <w:rFonts w:ascii="Times New Roman" w:hAnsi="Times New Roman" w:cs="Times New Roman"/>
                <w:sz w:val="24"/>
              </w:rPr>
              <w:t>Choice of data analysis methods</w:t>
            </w:r>
          </w:p>
        </w:tc>
        <w:tc>
          <w:tcPr>
            <w:tcW w:w="3618" w:type="dxa"/>
            <w:vMerge/>
          </w:tcPr>
          <w:p w:rsidR="00D032C3" w:rsidRPr="00674941" w:rsidRDefault="00D032C3" w:rsidP="00BE247F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D032C3" w:rsidRPr="00674941" w:rsidTr="00EC06BD">
        <w:trPr>
          <w:trHeight w:val="432"/>
        </w:trPr>
        <w:tc>
          <w:tcPr>
            <w:tcW w:w="1098" w:type="dxa"/>
            <w:vAlign w:val="center"/>
          </w:tcPr>
          <w:p w:rsidR="00D032C3" w:rsidRPr="00674941" w:rsidRDefault="00D032C3" w:rsidP="00BE247F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5" w:type="dxa"/>
            <w:vAlign w:val="center"/>
          </w:tcPr>
          <w:p w:rsidR="00D032C3" w:rsidRPr="00674941" w:rsidRDefault="002F621B" w:rsidP="00BE247F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4745" w:type="dxa"/>
            <w:vAlign w:val="center"/>
          </w:tcPr>
          <w:p w:rsidR="00D032C3" w:rsidRPr="00674941" w:rsidRDefault="00F02088" w:rsidP="00BE247F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  <w:r w:rsidRPr="00F02088">
              <w:rPr>
                <w:rFonts w:ascii="Times New Roman" w:hAnsi="Times New Roman" w:cs="Times New Roman"/>
                <w:sz w:val="24"/>
              </w:rPr>
              <w:t>Model building and decision making</w:t>
            </w:r>
          </w:p>
        </w:tc>
        <w:tc>
          <w:tcPr>
            <w:tcW w:w="3618" w:type="dxa"/>
            <w:vMerge/>
          </w:tcPr>
          <w:p w:rsidR="00D032C3" w:rsidRPr="00674941" w:rsidRDefault="00D032C3" w:rsidP="00BE247F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D032C3" w:rsidRPr="00674941" w:rsidTr="00EC06BD">
        <w:trPr>
          <w:trHeight w:val="432"/>
        </w:trPr>
        <w:tc>
          <w:tcPr>
            <w:tcW w:w="1098" w:type="dxa"/>
            <w:tcBorders>
              <w:top w:val="single" w:sz="4" w:space="0" w:color="auto"/>
            </w:tcBorders>
            <w:vAlign w:val="center"/>
          </w:tcPr>
          <w:p w:rsidR="00D032C3" w:rsidRPr="00C20E86" w:rsidRDefault="00DB6D52" w:rsidP="00BE247F">
            <w:pPr>
              <w:spacing w:before="240" w:line="276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IV</w:t>
            </w:r>
          </w:p>
        </w:tc>
        <w:tc>
          <w:tcPr>
            <w:tcW w:w="1555" w:type="dxa"/>
            <w:tcBorders>
              <w:top w:val="single" w:sz="4" w:space="0" w:color="auto"/>
            </w:tcBorders>
            <w:vAlign w:val="center"/>
          </w:tcPr>
          <w:p w:rsidR="00D032C3" w:rsidRPr="00674941" w:rsidRDefault="00D032C3" w:rsidP="00BE247F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45" w:type="dxa"/>
            <w:tcBorders>
              <w:top w:val="single" w:sz="4" w:space="0" w:color="auto"/>
            </w:tcBorders>
            <w:vAlign w:val="center"/>
          </w:tcPr>
          <w:p w:rsidR="00D032C3" w:rsidRPr="00674941" w:rsidRDefault="00F02088" w:rsidP="00BE247F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  <w:r w:rsidRPr="00F02088">
              <w:rPr>
                <w:rFonts w:ascii="Times New Roman" w:hAnsi="Times New Roman" w:cs="Times New Roman"/>
                <w:b/>
                <w:sz w:val="24"/>
              </w:rPr>
              <w:t>REPORT WRITING AND PRESENTATION</w:t>
            </w:r>
          </w:p>
        </w:tc>
        <w:tc>
          <w:tcPr>
            <w:tcW w:w="3618" w:type="dxa"/>
            <w:vMerge w:val="restart"/>
            <w:tcBorders>
              <w:top w:val="single" w:sz="4" w:space="0" w:color="auto"/>
            </w:tcBorders>
          </w:tcPr>
          <w:p w:rsidR="00D032C3" w:rsidRPr="00674941" w:rsidRDefault="00D032C3" w:rsidP="00BE247F">
            <w:pPr>
              <w:spacing w:before="240" w:line="276" w:lineRule="auto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D032C3" w:rsidRPr="00674941" w:rsidTr="00EC06BD">
        <w:trPr>
          <w:trHeight w:val="432"/>
        </w:trPr>
        <w:tc>
          <w:tcPr>
            <w:tcW w:w="1098" w:type="dxa"/>
            <w:vAlign w:val="center"/>
          </w:tcPr>
          <w:p w:rsidR="00D032C3" w:rsidRPr="00C20E86" w:rsidRDefault="00D032C3" w:rsidP="00BE247F">
            <w:pPr>
              <w:spacing w:before="240" w:line="276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55" w:type="dxa"/>
            <w:vAlign w:val="center"/>
          </w:tcPr>
          <w:p w:rsidR="00D032C3" w:rsidRPr="00674941" w:rsidRDefault="004040DF" w:rsidP="00BE247F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4745" w:type="dxa"/>
            <w:vAlign w:val="center"/>
          </w:tcPr>
          <w:p w:rsidR="00D032C3" w:rsidRPr="00674941" w:rsidRDefault="00F02088" w:rsidP="00BE247F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  <w:r w:rsidRPr="00F02088">
              <w:rPr>
                <w:rFonts w:ascii="Times New Roman" w:hAnsi="Times New Roman" w:cs="Times New Roman"/>
                <w:sz w:val="24"/>
              </w:rPr>
              <w:t>Presentation of a report</w:t>
            </w:r>
          </w:p>
        </w:tc>
        <w:tc>
          <w:tcPr>
            <w:tcW w:w="3618" w:type="dxa"/>
            <w:vMerge/>
          </w:tcPr>
          <w:p w:rsidR="00D032C3" w:rsidRPr="00674941" w:rsidRDefault="00D032C3" w:rsidP="00BE247F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D032C3" w:rsidRPr="00674941" w:rsidTr="00EC06BD">
        <w:trPr>
          <w:trHeight w:val="432"/>
        </w:trPr>
        <w:tc>
          <w:tcPr>
            <w:tcW w:w="1098" w:type="dxa"/>
            <w:vAlign w:val="center"/>
          </w:tcPr>
          <w:p w:rsidR="00D032C3" w:rsidRPr="00674941" w:rsidRDefault="00D032C3" w:rsidP="00BE247F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5" w:type="dxa"/>
            <w:vAlign w:val="center"/>
          </w:tcPr>
          <w:p w:rsidR="00D032C3" w:rsidRPr="00674941" w:rsidRDefault="004040DF" w:rsidP="00BE247F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4745" w:type="dxa"/>
            <w:vAlign w:val="center"/>
          </w:tcPr>
          <w:p w:rsidR="00D032C3" w:rsidRPr="00674941" w:rsidRDefault="00F02088" w:rsidP="00BE247F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  <w:r w:rsidRPr="00F02088">
              <w:rPr>
                <w:rFonts w:ascii="Times New Roman" w:hAnsi="Times New Roman" w:cs="Times New Roman"/>
                <w:sz w:val="24"/>
              </w:rPr>
              <w:t>Formats of reports</w:t>
            </w:r>
          </w:p>
        </w:tc>
        <w:tc>
          <w:tcPr>
            <w:tcW w:w="3618" w:type="dxa"/>
            <w:vMerge/>
          </w:tcPr>
          <w:p w:rsidR="00D032C3" w:rsidRPr="00674941" w:rsidRDefault="00D032C3" w:rsidP="00BE247F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D032C3" w:rsidRPr="00674941" w:rsidTr="00EC06BD">
        <w:trPr>
          <w:trHeight w:val="432"/>
        </w:trPr>
        <w:tc>
          <w:tcPr>
            <w:tcW w:w="1098" w:type="dxa"/>
            <w:vAlign w:val="center"/>
          </w:tcPr>
          <w:p w:rsidR="00D032C3" w:rsidRPr="00674941" w:rsidRDefault="00D032C3" w:rsidP="00BE247F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5" w:type="dxa"/>
            <w:vAlign w:val="center"/>
          </w:tcPr>
          <w:p w:rsidR="00D032C3" w:rsidRPr="00674941" w:rsidRDefault="002F621B" w:rsidP="00BE247F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  <w:r w:rsidR="004040DF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4745" w:type="dxa"/>
            <w:vAlign w:val="center"/>
          </w:tcPr>
          <w:p w:rsidR="00D032C3" w:rsidRPr="00894437" w:rsidRDefault="00F02088" w:rsidP="00BE247F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  <w:r w:rsidRPr="00F02088">
              <w:rPr>
                <w:rFonts w:ascii="Times New Roman" w:hAnsi="Times New Roman" w:cs="Times New Roman"/>
                <w:sz w:val="24"/>
              </w:rPr>
              <w:t>Substance of reports</w:t>
            </w:r>
          </w:p>
        </w:tc>
        <w:tc>
          <w:tcPr>
            <w:tcW w:w="3618" w:type="dxa"/>
          </w:tcPr>
          <w:p w:rsidR="00D032C3" w:rsidRPr="00674941" w:rsidRDefault="00D032C3" w:rsidP="00BE247F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7D7830" w:rsidRPr="00674941" w:rsidRDefault="007D7830" w:rsidP="00BE247F">
      <w:pPr>
        <w:rPr>
          <w:rFonts w:ascii="Times New Roman" w:hAnsi="Times New Roman" w:cs="Times New Roman"/>
          <w:sz w:val="24"/>
        </w:rPr>
      </w:pPr>
    </w:p>
    <w:sectPr w:rsidR="007D7830" w:rsidRPr="00674941" w:rsidSect="00C20E8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D70743"/>
    <w:multiLevelType w:val="hybridMultilevel"/>
    <w:tmpl w:val="2C7E6C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C15DCE"/>
    <w:multiLevelType w:val="hybridMultilevel"/>
    <w:tmpl w:val="CA4A06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4A14BF"/>
    <w:multiLevelType w:val="hybridMultilevel"/>
    <w:tmpl w:val="236E9B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54E242A"/>
    <w:multiLevelType w:val="hybridMultilevel"/>
    <w:tmpl w:val="C60AE5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802348C"/>
    <w:multiLevelType w:val="hybridMultilevel"/>
    <w:tmpl w:val="49DCF2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828A8"/>
    <w:rsid w:val="00042249"/>
    <w:rsid w:val="000D6742"/>
    <w:rsid w:val="002467CE"/>
    <w:rsid w:val="002F621B"/>
    <w:rsid w:val="00327278"/>
    <w:rsid w:val="004040DF"/>
    <w:rsid w:val="004879EC"/>
    <w:rsid w:val="00541668"/>
    <w:rsid w:val="00566C83"/>
    <w:rsid w:val="005C5D35"/>
    <w:rsid w:val="00674941"/>
    <w:rsid w:val="006F4873"/>
    <w:rsid w:val="0076049B"/>
    <w:rsid w:val="007D7830"/>
    <w:rsid w:val="00894437"/>
    <w:rsid w:val="009D5623"/>
    <w:rsid w:val="00B3029C"/>
    <w:rsid w:val="00BE247F"/>
    <w:rsid w:val="00C20E86"/>
    <w:rsid w:val="00CA4ABD"/>
    <w:rsid w:val="00D032C3"/>
    <w:rsid w:val="00DB6D52"/>
    <w:rsid w:val="00E76D1F"/>
    <w:rsid w:val="00EC06BD"/>
    <w:rsid w:val="00F02088"/>
    <w:rsid w:val="00F166DC"/>
    <w:rsid w:val="00F47608"/>
    <w:rsid w:val="00F47F4B"/>
    <w:rsid w:val="00F828A8"/>
    <w:rsid w:val="00F85E73"/>
    <w:rsid w:val="00FC55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5E7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27278"/>
    <w:pPr>
      <w:ind w:left="720"/>
      <w:contextualSpacing/>
    </w:pPr>
  </w:style>
  <w:style w:type="table" w:styleId="TableGrid">
    <w:name w:val="Table Grid"/>
    <w:basedOn w:val="TableNormal"/>
    <w:uiPriority w:val="59"/>
    <w:rsid w:val="007D78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27278"/>
    <w:pPr>
      <w:ind w:left="720"/>
      <w:contextualSpacing/>
    </w:pPr>
  </w:style>
  <w:style w:type="table" w:styleId="TableGrid">
    <w:name w:val="Table Grid"/>
    <w:basedOn w:val="TableNormal"/>
    <w:uiPriority w:val="59"/>
    <w:rsid w:val="007D78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40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2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94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Sai Sridhar</dc:creator>
  <cp:lastModifiedBy>Hemachandran</cp:lastModifiedBy>
  <cp:revision>9</cp:revision>
  <dcterms:created xsi:type="dcterms:W3CDTF">2013-08-09T14:47:00Z</dcterms:created>
  <dcterms:modified xsi:type="dcterms:W3CDTF">2013-09-30T12:55:00Z</dcterms:modified>
</cp:coreProperties>
</file>